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F68" w:rsidRDefault="00762518" w:rsidP="00762518">
      <w:pPr>
        <w:jc w:val="center"/>
        <w:rPr>
          <w:b/>
          <w:sz w:val="28"/>
          <w:szCs w:val="28"/>
        </w:rPr>
      </w:pPr>
      <w:r w:rsidRPr="008F3441">
        <w:rPr>
          <w:b/>
          <w:sz w:val="28"/>
          <w:szCs w:val="28"/>
        </w:rPr>
        <w:t xml:space="preserve">АДМИНИСТРАЦИЯ </w:t>
      </w:r>
    </w:p>
    <w:p w:rsidR="00762518" w:rsidRDefault="00762518" w:rsidP="00762518">
      <w:pPr>
        <w:jc w:val="center"/>
        <w:rPr>
          <w:b/>
          <w:sz w:val="28"/>
          <w:szCs w:val="28"/>
        </w:rPr>
      </w:pPr>
      <w:r w:rsidRPr="008F3441">
        <w:rPr>
          <w:b/>
          <w:sz w:val="28"/>
          <w:szCs w:val="28"/>
        </w:rPr>
        <w:t>ПИНЕЖСК</w:t>
      </w:r>
      <w:r w:rsidR="00123096">
        <w:rPr>
          <w:b/>
          <w:sz w:val="28"/>
          <w:szCs w:val="28"/>
        </w:rPr>
        <w:t>ОГО</w:t>
      </w:r>
      <w:r w:rsidRPr="008F3441">
        <w:rPr>
          <w:b/>
          <w:sz w:val="28"/>
          <w:szCs w:val="28"/>
        </w:rPr>
        <w:t xml:space="preserve"> МУНИЦИПАЛЬН</w:t>
      </w:r>
      <w:r w:rsidR="00123096">
        <w:rPr>
          <w:b/>
          <w:sz w:val="28"/>
          <w:szCs w:val="28"/>
        </w:rPr>
        <w:t>ОГО</w:t>
      </w:r>
      <w:r w:rsidRPr="008F3441">
        <w:rPr>
          <w:b/>
          <w:sz w:val="28"/>
          <w:szCs w:val="28"/>
        </w:rPr>
        <w:t xml:space="preserve"> РАЙОН</w:t>
      </w:r>
      <w:r w:rsidR="00123096">
        <w:rPr>
          <w:b/>
          <w:sz w:val="28"/>
          <w:szCs w:val="28"/>
        </w:rPr>
        <w:t>А</w:t>
      </w:r>
    </w:p>
    <w:p w:rsidR="00A86B60" w:rsidRPr="008F3441" w:rsidRDefault="00A86B60" w:rsidP="007625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762518" w:rsidRPr="00107769" w:rsidRDefault="00762518" w:rsidP="00762518">
      <w:pPr>
        <w:jc w:val="center"/>
        <w:rPr>
          <w:b/>
        </w:rPr>
      </w:pPr>
    </w:p>
    <w:p w:rsidR="00762518" w:rsidRPr="00107769" w:rsidRDefault="00762518" w:rsidP="00762518">
      <w:pPr>
        <w:jc w:val="center"/>
        <w:rPr>
          <w:b/>
        </w:rPr>
      </w:pPr>
    </w:p>
    <w:p w:rsidR="00762518" w:rsidRPr="008F3441" w:rsidRDefault="00107769" w:rsidP="0076251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762518" w:rsidRPr="00107769" w:rsidRDefault="00762518" w:rsidP="00762518">
      <w:pPr>
        <w:jc w:val="center"/>
        <w:rPr>
          <w:b/>
        </w:rPr>
      </w:pPr>
    </w:p>
    <w:p w:rsidR="00762518" w:rsidRPr="00107769" w:rsidRDefault="00762518" w:rsidP="00762518">
      <w:pPr>
        <w:jc w:val="center"/>
        <w:rPr>
          <w:b/>
        </w:rPr>
      </w:pPr>
    </w:p>
    <w:p w:rsidR="00762518" w:rsidRPr="008F3441" w:rsidRDefault="00762518" w:rsidP="00762518">
      <w:pPr>
        <w:jc w:val="center"/>
        <w:rPr>
          <w:sz w:val="28"/>
          <w:szCs w:val="28"/>
        </w:rPr>
      </w:pPr>
      <w:r w:rsidRPr="008F3441">
        <w:rPr>
          <w:sz w:val="28"/>
          <w:szCs w:val="28"/>
        </w:rPr>
        <w:t>о</w:t>
      </w:r>
      <w:r w:rsidR="00F339AA" w:rsidRPr="008F3441">
        <w:rPr>
          <w:sz w:val="28"/>
          <w:szCs w:val="28"/>
        </w:rPr>
        <w:t xml:space="preserve">т </w:t>
      </w:r>
      <w:r w:rsidR="00A20E42">
        <w:rPr>
          <w:sz w:val="28"/>
          <w:szCs w:val="28"/>
        </w:rPr>
        <w:t>26</w:t>
      </w:r>
      <w:r w:rsidR="00607F49">
        <w:rPr>
          <w:sz w:val="28"/>
          <w:szCs w:val="28"/>
        </w:rPr>
        <w:t xml:space="preserve"> </w:t>
      </w:r>
      <w:r w:rsidR="00A20E42">
        <w:rPr>
          <w:sz w:val="28"/>
          <w:szCs w:val="28"/>
        </w:rPr>
        <w:t>сентября</w:t>
      </w:r>
      <w:r w:rsidR="00F339AA" w:rsidRPr="008F3441">
        <w:rPr>
          <w:sz w:val="28"/>
          <w:szCs w:val="28"/>
        </w:rPr>
        <w:t xml:space="preserve"> </w:t>
      </w:r>
      <w:r w:rsidRPr="008F3441">
        <w:rPr>
          <w:sz w:val="28"/>
          <w:szCs w:val="28"/>
        </w:rPr>
        <w:t>20</w:t>
      </w:r>
      <w:r w:rsidR="00607F49">
        <w:rPr>
          <w:sz w:val="28"/>
          <w:szCs w:val="28"/>
        </w:rPr>
        <w:t>2</w:t>
      </w:r>
      <w:r w:rsidR="00123096">
        <w:rPr>
          <w:sz w:val="28"/>
          <w:szCs w:val="28"/>
        </w:rPr>
        <w:t>3</w:t>
      </w:r>
      <w:r w:rsidRPr="008F3441">
        <w:rPr>
          <w:sz w:val="28"/>
          <w:szCs w:val="28"/>
        </w:rPr>
        <w:t xml:space="preserve"> г. №</w:t>
      </w:r>
      <w:r w:rsidR="009A3F68">
        <w:rPr>
          <w:sz w:val="28"/>
          <w:szCs w:val="28"/>
        </w:rPr>
        <w:t xml:space="preserve"> </w:t>
      </w:r>
      <w:r w:rsidR="004D76BF">
        <w:rPr>
          <w:sz w:val="28"/>
          <w:szCs w:val="28"/>
        </w:rPr>
        <w:t xml:space="preserve">0200 </w:t>
      </w:r>
      <w:r w:rsidR="009A1BDF" w:rsidRPr="008F3441">
        <w:rPr>
          <w:sz w:val="28"/>
          <w:szCs w:val="28"/>
        </w:rPr>
        <w:t>-</w:t>
      </w:r>
      <w:r w:rsidR="00351E9F">
        <w:rPr>
          <w:sz w:val="28"/>
          <w:szCs w:val="28"/>
        </w:rPr>
        <w:t xml:space="preserve"> </w:t>
      </w:r>
      <w:proofErr w:type="spellStart"/>
      <w:r w:rsidR="00107769">
        <w:rPr>
          <w:sz w:val="28"/>
          <w:szCs w:val="28"/>
        </w:rPr>
        <w:t>р</w:t>
      </w:r>
      <w:r w:rsidR="009A1BDF" w:rsidRPr="008F3441">
        <w:rPr>
          <w:sz w:val="28"/>
          <w:szCs w:val="28"/>
        </w:rPr>
        <w:t>а</w:t>
      </w:r>
      <w:proofErr w:type="spellEnd"/>
    </w:p>
    <w:p w:rsidR="00762518" w:rsidRPr="00107769" w:rsidRDefault="00762518" w:rsidP="00762518">
      <w:pPr>
        <w:jc w:val="center"/>
        <w:rPr>
          <w:b/>
        </w:rPr>
      </w:pPr>
    </w:p>
    <w:p w:rsidR="00762518" w:rsidRPr="00107769" w:rsidRDefault="00762518" w:rsidP="00762518">
      <w:pPr>
        <w:jc w:val="center"/>
        <w:rPr>
          <w:b/>
        </w:rPr>
      </w:pPr>
    </w:p>
    <w:p w:rsidR="00762518" w:rsidRPr="008F3441" w:rsidRDefault="00D41FF5" w:rsidP="00762518">
      <w:pPr>
        <w:jc w:val="center"/>
        <w:rPr>
          <w:sz w:val="20"/>
          <w:szCs w:val="20"/>
        </w:rPr>
      </w:pPr>
      <w:r w:rsidRPr="008F3441">
        <w:rPr>
          <w:sz w:val="20"/>
          <w:szCs w:val="20"/>
        </w:rPr>
        <w:t>с</w:t>
      </w:r>
      <w:proofErr w:type="gramStart"/>
      <w:r w:rsidRPr="008F3441">
        <w:rPr>
          <w:sz w:val="20"/>
          <w:szCs w:val="20"/>
        </w:rPr>
        <w:t>.</w:t>
      </w:r>
      <w:r w:rsidR="00762518" w:rsidRPr="008F3441">
        <w:rPr>
          <w:sz w:val="20"/>
          <w:szCs w:val="20"/>
        </w:rPr>
        <w:t>К</w:t>
      </w:r>
      <w:proofErr w:type="gramEnd"/>
      <w:r w:rsidR="00762518" w:rsidRPr="008F3441">
        <w:rPr>
          <w:sz w:val="20"/>
          <w:szCs w:val="20"/>
        </w:rPr>
        <w:t>арп</w:t>
      </w:r>
      <w:bookmarkStart w:id="0" w:name="_GoBack"/>
      <w:bookmarkEnd w:id="0"/>
      <w:r w:rsidR="00762518" w:rsidRPr="008F3441">
        <w:rPr>
          <w:sz w:val="20"/>
          <w:szCs w:val="20"/>
        </w:rPr>
        <w:t>огоры</w:t>
      </w:r>
    </w:p>
    <w:p w:rsidR="00762518" w:rsidRPr="008F3441" w:rsidRDefault="00762518" w:rsidP="00762518">
      <w:pPr>
        <w:jc w:val="center"/>
        <w:rPr>
          <w:b/>
          <w:sz w:val="28"/>
          <w:szCs w:val="28"/>
        </w:rPr>
      </w:pPr>
    </w:p>
    <w:p w:rsidR="00762518" w:rsidRPr="008F3441" w:rsidRDefault="00762518" w:rsidP="00762518">
      <w:pPr>
        <w:jc w:val="center"/>
        <w:rPr>
          <w:b/>
          <w:sz w:val="28"/>
          <w:szCs w:val="28"/>
        </w:rPr>
      </w:pPr>
    </w:p>
    <w:p w:rsidR="005058D4" w:rsidRDefault="0011173C" w:rsidP="00107769">
      <w:pPr>
        <w:jc w:val="center"/>
        <w:rPr>
          <w:b/>
          <w:sz w:val="28"/>
          <w:szCs w:val="28"/>
        </w:rPr>
      </w:pPr>
      <w:r w:rsidRPr="008F3441">
        <w:rPr>
          <w:b/>
          <w:sz w:val="28"/>
          <w:szCs w:val="28"/>
        </w:rPr>
        <w:t xml:space="preserve">Об утверждении перечня помещений пригодных для проведения </w:t>
      </w:r>
    </w:p>
    <w:p w:rsidR="00107769" w:rsidRPr="00107769" w:rsidRDefault="0011173C" w:rsidP="00107769">
      <w:pPr>
        <w:jc w:val="center"/>
        <w:rPr>
          <w:b/>
          <w:sz w:val="28"/>
          <w:szCs w:val="28"/>
        </w:rPr>
      </w:pPr>
      <w:r w:rsidRPr="008F3441">
        <w:rPr>
          <w:b/>
          <w:sz w:val="28"/>
          <w:szCs w:val="28"/>
        </w:rPr>
        <w:t xml:space="preserve">предвыборных агитационных публичных мероприятий </w:t>
      </w:r>
    </w:p>
    <w:p w:rsidR="0011173C" w:rsidRPr="008F3441" w:rsidRDefault="0011173C" w:rsidP="00762518">
      <w:pPr>
        <w:jc w:val="center"/>
        <w:rPr>
          <w:b/>
          <w:sz w:val="28"/>
          <w:szCs w:val="28"/>
        </w:rPr>
      </w:pPr>
    </w:p>
    <w:p w:rsidR="0011173C" w:rsidRDefault="0011173C" w:rsidP="00762518">
      <w:pPr>
        <w:jc w:val="center"/>
        <w:rPr>
          <w:b/>
          <w:sz w:val="28"/>
          <w:szCs w:val="28"/>
        </w:rPr>
      </w:pPr>
    </w:p>
    <w:p w:rsidR="009A3F68" w:rsidRPr="008F3441" w:rsidRDefault="009A3F68" w:rsidP="00762518">
      <w:pPr>
        <w:jc w:val="center"/>
        <w:rPr>
          <w:b/>
          <w:sz w:val="28"/>
          <w:szCs w:val="28"/>
        </w:rPr>
      </w:pPr>
    </w:p>
    <w:p w:rsidR="00107769" w:rsidRDefault="008C30F2" w:rsidP="00A86B60">
      <w:pPr>
        <w:ind w:firstLine="720"/>
        <w:jc w:val="both"/>
        <w:rPr>
          <w:sz w:val="28"/>
          <w:szCs w:val="28"/>
        </w:rPr>
      </w:pPr>
      <w:r w:rsidRPr="00D41FF5">
        <w:rPr>
          <w:sz w:val="28"/>
          <w:szCs w:val="28"/>
        </w:rPr>
        <w:t xml:space="preserve">В целях обеспечения равных условий для </w:t>
      </w:r>
      <w:r w:rsidR="004D28CD" w:rsidRPr="00D41FF5">
        <w:rPr>
          <w:sz w:val="28"/>
          <w:szCs w:val="28"/>
        </w:rPr>
        <w:t>зарегистрированных</w:t>
      </w:r>
      <w:r w:rsidRPr="00D41FF5">
        <w:rPr>
          <w:sz w:val="28"/>
          <w:szCs w:val="28"/>
        </w:rPr>
        <w:t xml:space="preserve"> канд</w:t>
      </w:r>
      <w:r w:rsidRPr="00D41FF5">
        <w:rPr>
          <w:sz w:val="28"/>
          <w:szCs w:val="28"/>
        </w:rPr>
        <w:t>и</w:t>
      </w:r>
      <w:r w:rsidRPr="00D41FF5">
        <w:rPr>
          <w:sz w:val="28"/>
          <w:szCs w:val="28"/>
        </w:rPr>
        <w:t xml:space="preserve">датов, </w:t>
      </w:r>
      <w:r w:rsidR="004D28CD" w:rsidRPr="00D41FF5">
        <w:rPr>
          <w:sz w:val="28"/>
          <w:szCs w:val="28"/>
        </w:rPr>
        <w:t xml:space="preserve">их доверенных лиц, представителей </w:t>
      </w:r>
      <w:r w:rsidRPr="00D41FF5">
        <w:rPr>
          <w:sz w:val="28"/>
          <w:szCs w:val="28"/>
        </w:rPr>
        <w:t>избирательных объединений, при предоставлении помещений для встреч с избирателями, в соответствии</w:t>
      </w:r>
      <w:r w:rsidR="0045043F">
        <w:rPr>
          <w:sz w:val="28"/>
          <w:szCs w:val="28"/>
        </w:rPr>
        <w:t xml:space="preserve"> </w:t>
      </w:r>
      <w:r w:rsidR="0045043F" w:rsidRPr="001A22C1">
        <w:rPr>
          <w:sz w:val="28"/>
          <w:szCs w:val="28"/>
        </w:rPr>
        <w:t>с Ф</w:t>
      </w:r>
      <w:r w:rsidR="0045043F" w:rsidRPr="001A22C1">
        <w:rPr>
          <w:sz w:val="28"/>
          <w:szCs w:val="28"/>
        </w:rPr>
        <w:t>е</w:t>
      </w:r>
      <w:r w:rsidR="0045043F" w:rsidRPr="001A22C1">
        <w:rPr>
          <w:sz w:val="28"/>
          <w:szCs w:val="28"/>
        </w:rPr>
        <w:t>деральным</w:t>
      </w:r>
      <w:r w:rsidR="0045043F">
        <w:rPr>
          <w:sz w:val="28"/>
          <w:szCs w:val="28"/>
        </w:rPr>
        <w:t xml:space="preserve"> закон</w:t>
      </w:r>
      <w:r w:rsidR="00A21D8B">
        <w:rPr>
          <w:sz w:val="28"/>
          <w:szCs w:val="28"/>
        </w:rPr>
        <w:t>о</w:t>
      </w:r>
      <w:r w:rsidR="0045043F" w:rsidRPr="001A22C1">
        <w:rPr>
          <w:sz w:val="28"/>
          <w:szCs w:val="28"/>
        </w:rPr>
        <w:t>м от 12.06.2002 N 67-ФЗ «Об основных гарантиях избир</w:t>
      </w:r>
      <w:r w:rsidR="0045043F" w:rsidRPr="001A22C1">
        <w:rPr>
          <w:sz w:val="28"/>
          <w:szCs w:val="28"/>
        </w:rPr>
        <w:t>а</w:t>
      </w:r>
      <w:r w:rsidR="0045043F" w:rsidRPr="001A22C1">
        <w:rPr>
          <w:sz w:val="28"/>
          <w:szCs w:val="28"/>
        </w:rPr>
        <w:t>тельных прав и права на участие в референдуме граждан Российской Фед</w:t>
      </w:r>
      <w:r w:rsidR="0045043F" w:rsidRPr="001A22C1">
        <w:rPr>
          <w:sz w:val="28"/>
          <w:szCs w:val="28"/>
        </w:rPr>
        <w:t>е</w:t>
      </w:r>
      <w:r w:rsidR="0045043F" w:rsidRPr="001A22C1">
        <w:rPr>
          <w:sz w:val="28"/>
          <w:szCs w:val="28"/>
        </w:rPr>
        <w:t>рации»,</w:t>
      </w:r>
      <w:r w:rsidR="00A20E42" w:rsidRPr="00A20E42">
        <w:rPr>
          <w:sz w:val="28"/>
          <w:szCs w:val="28"/>
        </w:rPr>
        <w:t xml:space="preserve"> </w:t>
      </w:r>
      <w:r w:rsidR="00A20E42" w:rsidRPr="001A22C1">
        <w:rPr>
          <w:sz w:val="28"/>
          <w:szCs w:val="28"/>
        </w:rPr>
        <w:t>областным закон</w:t>
      </w:r>
      <w:r w:rsidR="00A20E42">
        <w:rPr>
          <w:sz w:val="28"/>
          <w:szCs w:val="28"/>
        </w:rPr>
        <w:t>о</w:t>
      </w:r>
      <w:r w:rsidR="00A20E42" w:rsidRPr="001A22C1">
        <w:rPr>
          <w:sz w:val="28"/>
          <w:szCs w:val="28"/>
        </w:rPr>
        <w:t xml:space="preserve">м от </w:t>
      </w:r>
      <w:r w:rsidR="00A20E42">
        <w:rPr>
          <w:sz w:val="28"/>
          <w:szCs w:val="28"/>
        </w:rPr>
        <w:t>09.06.</w:t>
      </w:r>
      <w:r w:rsidR="00A20E42" w:rsidRPr="001A22C1">
        <w:rPr>
          <w:sz w:val="28"/>
          <w:szCs w:val="28"/>
        </w:rPr>
        <w:t>20</w:t>
      </w:r>
      <w:r w:rsidR="00A20E42">
        <w:rPr>
          <w:sz w:val="28"/>
          <w:szCs w:val="28"/>
        </w:rPr>
        <w:t>23</w:t>
      </w:r>
      <w:r w:rsidR="00A20E42" w:rsidRPr="001A22C1">
        <w:rPr>
          <w:sz w:val="28"/>
          <w:szCs w:val="28"/>
        </w:rPr>
        <w:t xml:space="preserve"> № </w:t>
      </w:r>
      <w:r w:rsidR="00A20E42">
        <w:rPr>
          <w:sz w:val="28"/>
          <w:szCs w:val="28"/>
        </w:rPr>
        <w:t>719-внеоч.</w:t>
      </w:r>
      <w:r w:rsidR="00A20E42" w:rsidRPr="001A22C1">
        <w:rPr>
          <w:sz w:val="28"/>
          <w:szCs w:val="28"/>
        </w:rPr>
        <w:t>-</w:t>
      </w:r>
      <w:proofErr w:type="gramStart"/>
      <w:r w:rsidR="00A20E42" w:rsidRPr="001A22C1">
        <w:rPr>
          <w:sz w:val="28"/>
          <w:szCs w:val="28"/>
        </w:rPr>
        <w:t>ОЗ</w:t>
      </w:r>
      <w:proofErr w:type="gramEnd"/>
      <w:r w:rsidR="00A20E42" w:rsidRPr="001A22C1">
        <w:rPr>
          <w:sz w:val="28"/>
          <w:szCs w:val="28"/>
        </w:rPr>
        <w:t xml:space="preserve"> «</w:t>
      </w:r>
      <w:r w:rsidR="00A20E42">
        <w:rPr>
          <w:sz w:val="28"/>
          <w:szCs w:val="28"/>
        </w:rPr>
        <w:t>О преобразов</w:t>
      </w:r>
      <w:r w:rsidR="00A20E42">
        <w:rPr>
          <w:sz w:val="28"/>
          <w:szCs w:val="28"/>
        </w:rPr>
        <w:t>а</w:t>
      </w:r>
      <w:r w:rsidR="00A20E42">
        <w:rPr>
          <w:sz w:val="28"/>
          <w:szCs w:val="28"/>
        </w:rPr>
        <w:t>нии сельских поселений Пинежского муниципального района Архангельской области путем их объединения и наделения вновь образованного муниц</w:t>
      </w:r>
      <w:r w:rsidR="00A20E42">
        <w:rPr>
          <w:sz w:val="28"/>
          <w:szCs w:val="28"/>
        </w:rPr>
        <w:t>и</w:t>
      </w:r>
      <w:r w:rsidR="00A20E42">
        <w:rPr>
          <w:sz w:val="28"/>
          <w:szCs w:val="28"/>
        </w:rPr>
        <w:t>пального образования статусом Пинежского муниципального округа Арха</w:t>
      </w:r>
      <w:r w:rsidR="00A20E42">
        <w:rPr>
          <w:sz w:val="28"/>
          <w:szCs w:val="28"/>
        </w:rPr>
        <w:t>н</w:t>
      </w:r>
      <w:r w:rsidR="00A20E42">
        <w:rPr>
          <w:sz w:val="28"/>
          <w:szCs w:val="28"/>
        </w:rPr>
        <w:t>гельской области», постановлением Пинежской территориальной избир</w:t>
      </w:r>
      <w:r w:rsidR="00A20E42">
        <w:rPr>
          <w:sz w:val="28"/>
          <w:szCs w:val="28"/>
        </w:rPr>
        <w:t>а</w:t>
      </w:r>
      <w:r w:rsidR="00A20E42">
        <w:rPr>
          <w:sz w:val="28"/>
          <w:szCs w:val="28"/>
        </w:rPr>
        <w:t>тельной комиссии от 21.07.2023 № 112/524 «О назначении выборов депут</w:t>
      </w:r>
      <w:r w:rsidR="00A20E42">
        <w:rPr>
          <w:sz w:val="28"/>
          <w:szCs w:val="28"/>
        </w:rPr>
        <w:t>а</w:t>
      </w:r>
      <w:r w:rsidR="00A20E42">
        <w:rPr>
          <w:sz w:val="28"/>
          <w:szCs w:val="28"/>
        </w:rPr>
        <w:t>тов Собрания депутатов Пинежского муниципального округа Архангельской области первого созыва</w:t>
      </w:r>
      <w:r w:rsidR="00A21D8B">
        <w:rPr>
          <w:sz w:val="28"/>
          <w:szCs w:val="28"/>
        </w:rPr>
        <w:t>:</w:t>
      </w:r>
    </w:p>
    <w:p w:rsidR="00107769" w:rsidRPr="00107769" w:rsidRDefault="00CE60E2" w:rsidP="00107769">
      <w:pPr>
        <w:ind w:firstLine="709"/>
        <w:jc w:val="both"/>
        <w:rPr>
          <w:sz w:val="28"/>
          <w:szCs w:val="28"/>
        </w:rPr>
      </w:pPr>
      <w:r w:rsidRPr="00107769">
        <w:rPr>
          <w:sz w:val="28"/>
          <w:szCs w:val="28"/>
        </w:rPr>
        <w:t xml:space="preserve">1. Утвердить </w:t>
      </w:r>
      <w:r w:rsidR="00EC6B01" w:rsidRPr="00107769">
        <w:rPr>
          <w:sz w:val="28"/>
          <w:szCs w:val="28"/>
        </w:rPr>
        <w:t xml:space="preserve">прилагаемый </w:t>
      </w:r>
      <w:r w:rsidRPr="00107769">
        <w:rPr>
          <w:sz w:val="28"/>
          <w:szCs w:val="28"/>
        </w:rPr>
        <w:t>перечень помещений</w:t>
      </w:r>
      <w:r w:rsidR="00E470C1" w:rsidRPr="00107769">
        <w:rPr>
          <w:sz w:val="28"/>
          <w:szCs w:val="28"/>
        </w:rPr>
        <w:t>, находящихся в</w:t>
      </w:r>
      <w:r w:rsidR="004D28CD" w:rsidRPr="00107769">
        <w:rPr>
          <w:sz w:val="28"/>
          <w:szCs w:val="28"/>
        </w:rPr>
        <w:t xml:space="preserve"> мун</w:t>
      </w:r>
      <w:r w:rsidR="004D28CD" w:rsidRPr="00107769">
        <w:rPr>
          <w:sz w:val="28"/>
          <w:szCs w:val="28"/>
        </w:rPr>
        <w:t>и</w:t>
      </w:r>
      <w:r w:rsidR="004D28CD" w:rsidRPr="00107769">
        <w:rPr>
          <w:sz w:val="28"/>
          <w:szCs w:val="28"/>
        </w:rPr>
        <w:t xml:space="preserve">ципальной собственности </w:t>
      </w:r>
      <w:r w:rsidR="008F3441" w:rsidRPr="00107769">
        <w:rPr>
          <w:sz w:val="28"/>
          <w:szCs w:val="28"/>
        </w:rPr>
        <w:t>Пинежского муниципального района</w:t>
      </w:r>
      <w:r w:rsidR="00B10159">
        <w:rPr>
          <w:sz w:val="28"/>
          <w:szCs w:val="28"/>
        </w:rPr>
        <w:t xml:space="preserve"> Архангел</w:t>
      </w:r>
      <w:r w:rsidR="00B10159">
        <w:rPr>
          <w:sz w:val="28"/>
          <w:szCs w:val="28"/>
        </w:rPr>
        <w:t>ь</w:t>
      </w:r>
      <w:r w:rsidR="00B10159">
        <w:rPr>
          <w:sz w:val="28"/>
          <w:szCs w:val="28"/>
        </w:rPr>
        <w:t>ской области</w:t>
      </w:r>
      <w:r w:rsidR="008F3441" w:rsidRPr="00107769">
        <w:rPr>
          <w:sz w:val="28"/>
          <w:szCs w:val="28"/>
        </w:rPr>
        <w:t>, пригодных для проведения предвыборных агитационных пу</w:t>
      </w:r>
      <w:r w:rsidR="008F3441" w:rsidRPr="00107769">
        <w:rPr>
          <w:sz w:val="28"/>
          <w:szCs w:val="28"/>
        </w:rPr>
        <w:t>б</w:t>
      </w:r>
      <w:r w:rsidR="008F3441" w:rsidRPr="00107769">
        <w:rPr>
          <w:sz w:val="28"/>
          <w:szCs w:val="28"/>
        </w:rPr>
        <w:t xml:space="preserve">личных мероприятий </w:t>
      </w:r>
      <w:r w:rsidR="00107769" w:rsidRPr="00107769">
        <w:rPr>
          <w:sz w:val="28"/>
          <w:szCs w:val="28"/>
        </w:rPr>
        <w:t>при проведении выборов</w:t>
      </w:r>
      <w:r w:rsidR="00A20E42">
        <w:rPr>
          <w:sz w:val="28"/>
          <w:szCs w:val="28"/>
        </w:rPr>
        <w:t xml:space="preserve"> депутатов Пинежского мун</w:t>
      </w:r>
      <w:r w:rsidR="00A20E42">
        <w:rPr>
          <w:sz w:val="28"/>
          <w:szCs w:val="28"/>
        </w:rPr>
        <w:t>и</w:t>
      </w:r>
      <w:r w:rsidR="00A20E42">
        <w:rPr>
          <w:sz w:val="28"/>
          <w:szCs w:val="28"/>
        </w:rPr>
        <w:t>ципального округа Архангельской области первого созыва</w:t>
      </w:r>
      <w:r w:rsidR="00A20E42" w:rsidRPr="001A22C1">
        <w:rPr>
          <w:sz w:val="28"/>
          <w:szCs w:val="28"/>
        </w:rPr>
        <w:t xml:space="preserve"> 1</w:t>
      </w:r>
      <w:r w:rsidR="00A20E42">
        <w:rPr>
          <w:sz w:val="28"/>
          <w:szCs w:val="28"/>
        </w:rPr>
        <w:t>5</w:t>
      </w:r>
      <w:r w:rsidR="00A20E42" w:rsidRPr="001A22C1">
        <w:rPr>
          <w:bCs/>
          <w:sz w:val="28"/>
          <w:szCs w:val="28"/>
        </w:rPr>
        <w:t xml:space="preserve"> </w:t>
      </w:r>
      <w:r w:rsidR="00A20E42">
        <w:rPr>
          <w:bCs/>
          <w:sz w:val="28"/>
          <w:szCs w:val="28"/>
        </w:rPr>
        <w:t>окт</w:t>
      </w:r>
      <w:r w:rsidR="00A20E42" w:rsidRPr="001A22C1">
        <w:rPr>
          <w:bCs/>
          <w:sz w:val="28"/>
          <w:szCs w:val="28"/>
        </w:rPr>
        <w:t>ября 202</w:t>
      </w:r>
      <w:r w:rsidR="00A20E42">
        <w:rPr>
          <w:bCs/>
          <w:sz w:val="28"/>
          <w:szCs w:val="28"/>
        </w:rPr>
        <w:t>3</w:t>
      </w:r>
      <w:r w:rsidR="00A20E42" w:rsidRPr="001A22C1">
        <w:rPr>
          <w:bCs/>
          <w:sz w:val="28"/>
          <w:szCs w:val="28"/>
        </w:rPr>
        <w:t xml:space="preserve"> года</w:t>
      </w:r>
      <w:r w:rsidR="00B10159">
        <w:rPr>
          <w:bCs/>
          <w:sz w:val="28"/>
          <w:szCs w:val="28"/>
        </w:rPr>
        <w:t>.</w:t>
      </w:r>
    </w:p>
    <w:p w:rsidR="00CE60E2" w:rsidRPr="00D41FF5" w:rsidRDefault="00CE60E2" w:rsidP="00107769">
      <w:pPr>
        <w:ind w:firstLine="709"/>
        <w:jc w:val="both"/>
        <w:rPr>
          <w:sz w:val="28"/>
          <w:szCs w:val="28"/>
        </w:rPr>
      </w:pPr>
      <w:r w:rsidRPr="00D41FF5">
        <w:rPr>
          <w:sz w:val="28"/>
          <w:szCs w:val="28"/>
        </w:rPr>
        <w:t xml:space="preserve">2. </w:t>
      </w:r>
      <w:r w:rsidR="0096029D" w:rsidRPr="00D41FF5">
        <w:rPr>
          <w:sz w:val="28"/>
          <w:szCs w:val="28"/>
        </w:rPr>
        <w:t>Рекомендовать главам муниципальных образований поселений опр</w:t>
      </w:r>
      <w:r w:rsidR="0096029D" w:rsidRPr="00D41FF5">
        <w:rPr>
          <w:sz w:val="28"/>
          <w:szCs w:val="28"/>
        </w:rPr>
        <w:t>е</w:t>
      </w:r>
      <w:r w:rsidR="0096029D" w:rsidRPr="00D41FF5">
        <w:rPr>
          <w:sz w:val="28"/>
          <w:szCs w:val="28"/>
        </w:rPr>
        <w:t xml:space="preserve">делить и утвердить перечень </w:t>
      </w:r>
      <w:r w:rsidR="004D28CD" w:rsidRPr="00D41FF5">
        <w:rPr>
          <w:sz w:val="28"/>
          <w:szCs w:val="28"/>
        </w:rPr>
        <w:t xml:space="preserve">помещений, находящихся </w:t>
      </w:r>
      <w:r w:rsidR="00E470C1" w:rsidRPr="00D41FF5">
        <w:rPr>
          <w:sz w:val="28"/>
          <w:szCs w:val="28"/>
        </w:rPr>
        <w:t xml:space="preserve">в </w:t>
      </w:r>
      <w:r w:rsidR="004D28CD" w:rsidRPr="00D41FF5">
        <w:rPr>
          <w:sz w:val="28"/>
          <w:szCs w:val="28"/>
        </w:rPr>
        <w:t>муниципальной собственности и пригодных для проведения предвыборных агитационных публичных мероприятий.</w:t>
      </w:r>
    </w:p>
    <w:p w:rsidR="0096029D" w:rsidRPr="008F3441" w:rsidRDefault="0096029D" w:rsidP="00CE60E2">
      <w:pPr>
        <w:ind w:firstLine="720"/>
        <w:jc w:val="both"/>
        <w:rPr>
          <w:sz w:val="28"/>
          <w:szCs w:val="28"/>
        </w:rPr>
      </w:pPr>
    </w:p>
    <w:p w:rsidR="0096029D" w:rsidRPr="008F3441" w:rsidRDefault="0096029D" w:rsidP="00CE60E2">
      <w:pPr>
        <w:ind w:firstLine="720"/>
        <w:jc w:val="both"/>
        <w:rPr>
          <w:sz w:val="28"/>
          <w:szCs w:val="28"/>
        </w:rPr>
      </w:pPr>
    </w:p>
    <w:p w:rsidR="0096029D" w:rsidRPr="008F3441" w:rsidRDefault="0096029D" w:rsidP="00CE60E2">
      <w:pPr>
        <w:ind w:firstLine="720"/>
        <w:jc w:val="both"/>
        <w:rPr>
          <w:sz w:val="28"/>
          <w:szCs w:val="28"/>
        </w:rPr>
      </w:pPr>
    </w:p>
    <w:p w:rsidR="008F3441" w:rsidRDefault="008F3441" w:rsidP="008F3441">
      <w:pPr>
        <w:jc w:val="both"/>
        <w:rPr>
          <w:sz w:val="28"/>
          <w:szCs w:val="28"/>
        </w:rPr>
      </w:pPr>
      <w:r w:rsidRPr="008F3441">
        <w:rPr>
          <w:sz w:val="28"/>
          <w:szCs w:val="28"/>
        </w:rPr>
        <w:t xml:space="preserve">Глава </w:t>
      </w:r>
      <w:r w:rsidR="00A21D8B">
        <w:rPr>
          <w:sz w:val="28"/>
          <w:szCs w:val="28"/>
        </w:rPr>
        <w:t xml:space="preserve">Пинежского </w:t>
      </w:r>
      <w:r w:rsidR="00A86B60">
        <w:rPr>
          <w:sz w:val="28"/>
          <w:szCs w:val="28"/>
        </w:rPr>
        <w:t xml:space="preserve">муниципального </w:t>
      </w:r>
      <w:r w:rsidR="00A21D8B">
        <w:rPr>
          <w:sz w:val="28"/>
          <w:szCs w:val="28"/>
        </w:rPr>
        <w:t>района</w:t>
      </w:r>
      <w:r w:rsidRPr="008F3441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>А.С. Чечулин</w:t>
      </w:r>
    </w:p>
    <w:sectPr w:rsidR="008F3441" w:rsidSect="004D76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characterSpacingControl w:val="doNotCompress"/>
  <w:compat/>
  <w:rsids>
    <w:rsidRoot w:val="00762518"/>
    <w:rsid w:val="000354D8"/>
    <w:rsid w:val="00042242"/>
    <w:rsid w:val="000B64B3"/>
    <w:rsid w:val="00107769"/>
    <w:rsid w:val="0011173C"/>
    <w:rsid w:val="00123096"/>
    <w:rsid w:val="00166889"/>
    <w:rsid w:val="0019720E"/>
    <w:rsid w:val="001E5A97"/>
    <w:rsid w:val="00240DB5"/>
    <w:rsid w:val="0025641D"/>
    <w:rsid w:val="0029723A"/>
    <w:rsid w:val="002F34B9"/>
    <w:rsid w:val="00302EB2"/>
    <w:rsid w:val="00322AA2"/>
    <w:rsid w:val="00351E9F"/>
    <w:rsid w:val="00395FC7"/>
    <w:rsid w:val="003E7F35"/>
    <w:rsid w:val="0045043F"/>
    <w:rsid w:val="004A367F"/>
    <w:rsid w:val="004D28CD"/>
    <w:rsid w:val="004D76BF"/>
    <w:rsid w:val="004D7DF9"/>
    <w:rsid w:val="004E1694"/>
    <w:rsid w:val="005058D4"/>
    <w:rsid w:val="00525673"/>
    <w:rsid w:val="005274E6"/>
    <w:rsid w:val="005375B8"/>
    <w:rsid w:val="00540DE4"/>
    <w:rsid w:val="005637AB"/>
    <w:rsid w:val="005972E6"/>
    <w:rsid w:val="005A702B"/>
    <w:rsid w:val="005D59EE"/>
    <w:rsid w:val="00607F49"/>
    <w:rsid w:val="006B58AA"/>
    <w:rsid w:val="006F0676"/>
    <w:rsid w:val="00721441"/>
    <w:rsid w:val="00734673"/>
    <w:rsid w:val="00762518"/>
    <w:rsid w:val="007731CF"/>
    <w:rsid w:val="008023A5"/>
    <w:rsid w:val="00851C00"/>
    <w:rsid w:val="008C30F2"/>
    <w:rsid w:val="008F3441"/>
    <w:rsid w:val="008F6E5D"/>
    <w:rsid w:val="00947E63"/>
    <w:rsid w:val="0096029D"/>
    <w:rsid w:val="009A1BDF"/>
    <w:rsid w:val="009A3F68"/>
    <w:rsid w:val="009B47DF"/>
    <w:rsid w:val="009C1972"/>
    <w:rsid w:val="00A20E42"/>
    <w:rsid w:val="00A21D8B"/>
    <w:rsid w:val="00A86B60"/>
    <w:rsid w:val="00AE3DD7"/>
    <w:rsid w:val="00B10159"/>
    <w:rsid w:val="00B86E01"/>
    <w:rsid w:val="00C54216"/>
    <w:rsid w:val="00CB018B"/>
    <w:rsid w:val="00CB1C4F"/>
    <w:rsid w:val="00CD034C"/>
    <w:rsid w:val="00CE59F3"/>
    <w:rsid w:val="00CE60E2"/>
    <w:rsid w:val="00D05412"/>
    <w:rsid w:val="00D41FF5"/>
    <w:rsid w:val="00D454E4"/>
    <w:rsid w:val="00DC2B26"/>
    <w:rsid w:val="00E12EAB"/>
    <w:rsid w:val="00E24071"/>
    <w:rsid w:val="00E470C1"/>
    <w:rsid w:val="00E62400"/>
    <w:rsid w:val="00EB557E"/>
    <w:rsid w:val="00EC6B01"/>
    <w:rsid w:val="00F33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64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56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F6E5D"/>
    <w:rPr>
      <w:b/>
      <w:bCs/>
    </w:rPr>
  </w:style>
  <w:style w:type="paragraph" w:styleId="a5">
    <w:name w:val="Normal (Web)"/>
    <w:basedOn w:val="a"/>
    <w:uiPriority w:val="99"/>
    <w:unhideWhenUsed/>
    <w:rsid w:val="008F6E5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9A0937-49A3-411D-9BDF-47F5ED2E4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 «ПИНЕЖСКИЙ МУНИЦИПАЛЬНЫЙ РАЙОН»</vt:lpstr>
    </vt:vector>
  </TitlesOfParts>
  <Company>Microsoft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 «ПИНЕЖСКИЙ МУНИЦИПАЛЬНЫЙ РАЙОН»</dc:title>
  <dc:creator>ob_otd</dc:creator>
  <cp:lastModifiedBy>uprav</cp:lastModifiedBy>
  <cp:revision>2</cp:revision>
  <cp:lastPrinted>2023-09-29T12:03:00Z</cp:lastPrinted>
  <dcterms:created xsi:type="dcterms:W3CDTF">2023-10-03T06:55:00Z</dcterms:created>
  <dcterms:modified xsi:type="dcterms:W3CDTF">2023-10-03T06:55:00Z</dcterms:modified>
</cp:coreProperties>
</file>